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877277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1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877277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Le syndrome </w:t>
      </w:r>
      <w:proofErr w:type="spellStart"/>
      <w:r w:rsidR="00877277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blackberry</w:t>
      </w:r>
      <w:proofErr w:type="spellEnd"/>
    </w:p>
    <w:p w:rsidR="00E8652A" w:rsidRPr="00F06E87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E8652A" w:rsidRPr="00F06E87" w:rsidRDefault="00877277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  <w:r>
        <w:rPr>
          <w:rFonts w:ascii="Lucida Bright" w:hAnsi="Lucida Bright"/>
          <w:b/>
          <w:bCs/>
          <w:noProof/>
          <w:sz w:val="22"/>
          <w:szCs w:val="22"/>
        </w:rPr>
        <w:drawing>
          <wp:inline distT="0" distB="0" distL="0" distR="0">
            <wp:extent cx="6829425" cy="30956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2B" w:rsidRDefault="0004022B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77277" w:rsidRPr="00F06E87" w:rsidRDefault="0087727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77277" w:rsidRPr="00877277" w:rsidRDefault="00F06E87" w:rsidP="0087727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F06E87">
        <w:rPr>
          <w:rFonts w:ascii="Lucida Bright" w:hAnsi="Lucida Bright"/>
          <w:bCs/>
          <w:i/>
          <w:color w:val="00B0F0"/>
          <w:sz w:val="22"/>
          <w:szCs w:val="22"/>
        </w:rPr>
        <w:t xml:space="preserve">1 </w:t>
      </w:r>
      <w:r w:rsidR="002E5B82">
        <w:rPr>
          <w:rFonts w:ascii="Lucida Bright" w:hAnsi="Lucida Bright"/>
          <w:bCs/>
          <w:i/>
          <w:color w:val="00B0F0"/>
          <w:sz w:val="22"/>
          <w:szCs w:val="22"/>
        </w:rPr>
        <w:t>Q</w:t>
      </w:r>
      <w:r w:rsidR="00877277" w:rsidRPr="00877277">
        <w:rPr>
          <w:rFonts w:ascii="Lucida Bright" w:hAnsi="Lucida Bright"/>
          <w:bCs/>
          <w:i/>
          <w:color w:val="00B0F0"/>
          <w:sz w:val="22"/>
          <w:szCs w:val="22"/>
        </w:rPr>
        <w:t>uels sont les deux types de problèmes qu'entraîne la sollicitation permanente chez les salariés ?</w:t>
      </w:r>
    </w:p>
    <w:p w:rsidR="00F06E87" w:rsidRPr="00877277" w:rsidRDefault="00F06E8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F06E87" w:rsidRPr="00877277" w:rsidRDefault="00F06E8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877277" w:rsidRDefault="0087727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877277" w:rsidRPr="00877277" w:rsidRDefault="0087727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877277" w:rsidRPr="00877277" w:rsidRDefault="00877277" w:rsidP="0087727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877277">
        <w:rPr>
          <w:rFonts w:ascii="Lucida Bright" w:hAnsi="Lucida Bright"/>
          <w:bCs/>
          <w:i/>
          <w:color w:val="00B0F0"/>
          <w:sz w:val="22"/>
          <w:szCs w:val="22"/>
        </w:rPr>
        <w:t>2 Quelles solutions sont prônées ou possibles ?</w:t>
      </w:r>
    </w:p>
    <w:p w:rsidR="00F06E87" w:rsidRPr="00877277" w:rsidRDefault="00F06E8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</w:p>
    <w:p w:rsidR="00F06E87" w:rsidRPr="00877277" w:rsidRDefault="00F06E8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F06E87" w:rsidRPr="00F06E87" w:rsidRDefault="00F06E8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sectPr w:rsidR="00F06E87" w:rsidRPr="00F06E87" w:rsidSect="00D76823">
      <w:headerReference w:type="default" r:id="rId9"/>
      <w:footerReference w:type="even" r:id="rId10"/>
      <w:footerReference w:type="default" r:id="rId11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4C7" w:rsidRDefault="00BA54C7">
      <w:r>
        <w:separator/>
      </w:r>
    </w:p>
  </w:endnote>
  <w:endnote w:type="continuationSeparator" w:id="0">
    <w:p w:rsidR="00BA54C7" w:rsidRDefault="00BA5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364D3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193B11">
      <w:rPr>
        <w:rFonts w:ascii="Lucida Bright" w:hAnsi="Lucida Bright"/>
        <w:i/>
      </w:rPr>
      <w:t>Picard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364D30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364D30" w:rsidRPr="006263D0">
      <w:rPr>
        <w:rFonts w:ascii="Lucida Bright" w:hAnsi="Lucida Bright"/>
        <w:i/>
      </w:rPr>
      <w:fldChar w:fldCharType="separate"/>
    </w:r>
    <w:r w:rsidR="00293D07">
      <w:rPr>
        <w:rFonts w:ascii="Lucida Bright" w:hAnsi="Lucida Bright"/>
        <w:i/>
        <w:noProof/>
      </w:rPr>
      <w:t>1</w:t>
    </w:r>
    <w:r w:rsidR="00364D30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293D07" w:rsidRPr="00293D07">
        <w:rPr>
          <w:rFonts w:ascii="Lucida Bright" w:hAnsi="Lucida Bright"/>
          <w:i/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4C7" w:rsidRDefault="00BA54C7">
      <w:r>
        <w:separator/>
      </w:r>
    </w:p>
  </w:footnote>
  <w:footnote w:type="continuationSeparator" w:id="0">
    <w:p w:rsidR="00BA54C7" w:rsidRDefault="00BA54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8B70D5" w:rsidRPr="006263D0" w:rsidTr="00B57C76">
      <w:trPr>
        <w:jc w:val="center"/>
      </w:trPr>
      <w:tc>
        <w:tcPr>
          <w:tcW w:w="2376" w:type="dxa"/>
        </w:tcPr>
        <w:p w:rsidR="008B70D5" w:rsidRDefault="00311FDD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2</w:t>
          </w:r>
        </w:p>
      </w:tc>
      <w:tc>
        <w:tcPr>
          <w:tcW w:w="8537" w:type="dxa"/>
          <w:gridSpan w:val="2"/>
        </w:tcPr>
        <w:p w:rsidR="008B70D5" w:rsidRPr="006263D0" w:rsidRDefault="008B70D5" w:rsidP="00902C44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0A43CA">
            <w:rPr>
              <w:rFonts w:ascii="Lucida Bright" w:hAnsi="Lucida Bright"/>
              <w:sz w:val="28"/>
              <w:szCs w:val="28"/>
            </w:rPr>
            <w:t>Les évolutions technologiques sont-elles exemptes de risques pour l'organisation ?</w:t>
          </w:r>
        </w:p>
      </w:tc>
    </w:tr>
    <w:tr w:rsidR="008B70D5" w:rsidRPr="006263D0" w:rsidTr="006263D0">
      <w:trPr>
        <w:jc w:val="center"/>
      </w:trPr>
      <w:tc>
        <w:tcPr>
          <w:tcW w:w="2376" w:type="dxa"/>
        </w:tcPr>
        <w:p w:rsidR="008B70D5" w:rsidRPr="006263D0" w:rsidRDefault="008B70D5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2.2</w:t>
          </w:r>
        </w:p>
      </w:tc>
      <w:tc>
        <w:tcPr>
          <w:tcW w:w="6199" w:type="dxa"/>
          <w:vMerge w:val="restart"/>
        </w:tcPr>
        <w:p w:rsidR="008B70D5" w:rsidRPr="00FA15E2" w:rsidRDefault="008B70D5" w:rsidP="00902C44">
          <w:pPr>
            <w:pStyle w:val="En-tte"/>
            <w:spacing w:before="36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TIC et conditions de travail</w:t>
          </w:r>
        </w:p>
      </w:tc>
      <w:tc>
        <w:tcPr>
          <w:tcW w:w="2338" w:type="dxa"/>
        </w:tcPr>
        <w:p w:rsidR="008B70D5" w:rsidRPr="006263D0" w:rsidRDefault="008B70D5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E8652A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 xml:space="preserve">Exercice </w:t>
          </w:r>
          <w:r w:rsidR="008B70D5">
            <w:rPr>
              <w:rFonts w:ascii="Lucida Bright" w:hAnsi="Lucida Bright"/>
              <w:sz w:val="28"/>
              <w:szCs w:val="28"/>
            </w:rPr>
            <w:t>1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90114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911A7"/>
    <w:rsid w:val="000D0AD3"/>
    <w:rsid w:val="000F60DB"/>
    <w:rsid w:val="0011078C"/>
    <w:rsid w:val="00126FB8"/>
    <w:rsid w:val="00156B7F"/>
    <w:rsid w:val="0017071F"/>
    <w:rsid w:val="00174573"/>
    <w:rsid w:val="00193B11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3D07"/>
    <w:rsid w:val="00293EF5"/>
    <w:rsid w:val="002946D6"/>
    <w:rsid w:val="002949EC"/>
    <w:rsid w:val="002A2EDE"/>
    <w:rsid w:val="002C5FD4"/>
    <w:rsid w:val="002D1072"/>
    <w:rsid w:val="002D5421"/>
    <w:rsid w:val="002E36FD"/>
    <w:rsid w:val="002E5B82"/>
    <w:rsid w:val="002F2E21"/>
    <w:rsid w:val="00311FDD"/>
    <w:rsid w:val="003125E2"/>
    <w:rsid w:val="00321331"/>
    <w:rsid w:val="00345C41"/>
    <w:rsid w:val="00357EBF"/>
    <w:rsid w:val="00357FC9"/>
    <w:rsid w:val="0036142D"/>
    <w:rsid w:val="00364093"/>
    <w:rsid w:val="00364D30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B01ED"/>
    <w:rsid w:val="004E0E91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9328D"/>
    <w:rsid w:val="005A02D4"/>
    <w:rsid w:val="005A772A"/>
    <w:rsid w:val="005B4456"/>
    <w:rsid w:val="005C6500"/>
    <w:rsid w:val="005D25CE"/>
    <w:rsid w:val="005E5C06"/>
    <w:rsid w:val="005F2E7E"/>
    <w:rsid w:val="006065CA"/>
    <w:rsid w:val="006168F9"/>
    <w:rsid w:val="00621F31"/>
    <w:rsid w:val="0062425A"/>
    <w:rsid w:val="0062519B"/>
    <w:rsid w:val="006263D0"/>
    <w:rsid w:val="00633A6D"/>
    <w:rsid w:val="006432AC"/>
    <w:rsid w:val="006572B4"/>
    <w:rsid w:val="006726A7"/>
    <w:rsid w:val="00675B73"/>
    <w:rsid w:val="00676C79"/>
    <w:rsid w:val="006A79FE"/>
    <w:rsid w:val="006A7FB8"/>
    <w:rsid w:val="006B4732"/>
    <w:rsid w:val="00721EA8"/>
    <w:rsid w:val="00724435"/>
    <w:rsid w:val="00726C09"/>
    <w:rsid w:val="007528C4"/>
    <w:rsid w:val="00757AC2"/>
    <w:rsid w:val="0076404D"/>
    <w:rsid w:val="00797263"/>
    <w:rsid w:val="007C045D"/>
    <w:rsid w:val="007C5322"/>
    <w:rsid w:val="007D2B2C"/>
    <w:rsid w:val="007F26DD"/>
    <w:rsid w:val="00801FBB"/>
    <w:rsid w:val="00816DB4"/>
    <w:rsid w:val="008216E7"/>
    <w:rsid w:val="00826000"/>
    <w:rsid w:val="0082675C"/>
    <w:rsid w:val="0084374F"/>
    <w:rsid w:val="008441E6"/>
    <w:rsid w:val="0084496B"/>
    <w:rsid w:val="00844AE6"/>
    <w:rsid w:val="0085745C"/>
    <w:rsid w:val="00866FBC"/>
    <w:rsid w:val="00870B06"/>
    <w:rsid w:val="00877277"/>
    <w:rsid w:val="00885954"/>
    <w:rsid w:val="0089559C"/>
    <w:rsid w:val="008A1EDA"/>
    <w:rsid w:val="008A20EE"/>
    <w:rsid w:val="008A241A"/>
    <w:rsid w:val="008A28DB"/>
    <w:rsid w:val="008B6826"/>
    <w:rsid w:val="008B70D5"/>
    <w:rsid w:val="008C1AD8"/>
    <w:rsid w:val="008C29A1"/>
    <w:rsid w:val="008D2C06"/>
    <w:rsid w:val="008D2E3C"/>
    <w:rsid w:val="008E4170"/>
    <w:rsid w:val="008E62CE"/>
    <w:rsid w:val="00901BCC"/>
    <w:rsid w:val="009129E5"/>
    <w:rsid w:val="00912ED9"/>
    <w:rsid w:val="00917545"/>
    <w:rsid w:val="00921A76"/>
    <w:rsid w:val="00932CA1"/>
    <w:rsid w:val="00946306"/>
    <w:rsid w:val="00947A64"/>
    <w:rsid w:val="00950DC2"/>
    <w:rsid w:val="009816AA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571D0"/>
    <w:rsid w:val="00A6182F"/>
    <w:rsid w:val="00A64BE7"/>
    <w:rsid w:val="00A74DA9"/>
    <w:rsid w:val="00A75781"/>
    <w:rsid w:val="00A7777A"/>
    <w:rsid w:val="00AD769A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A54C7"/>
    <w:rsid w:val="00BC6A0E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76DE7"/>
    <w:rsid w:val="00C906C6"/>
    <w:rsid w:val="00CC3EBB"/>
    <w:rsid w:val="00CD233A"/>
    <w:rsid w:val="00D06D27"/>
    <w:rsid w:val="00D15AD3"/>
    <w:rsid w:val="00D27D4C"/>
    <w:rsid w:val="00D32DE3"/>
    <w:rsid w:val="00D54F5D"/>
    <w:rsid w:val="00D67DCC"/>
    <w:rsid w:val="00D75B7E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595C"/>
    <w:rsid w:val="00E8652A"/>
    <w:rsid w:val="00E87FAB"/>
    <w:rsid w:val="00E96979"/>
    <w:rsid w:val="00EA4F7C"/>
    <w:rsid w:val="00ED2FDB"/>
    <w:rsid w:val="00ED40B3"/>
    <w:rsid w:val="00EE5C16"/>
    <w:rsid w:val="00F02497"/>
    <w:rsid w:val="00F0576C"/>
    <w:rsid w:val="00F06E87"/>
    <w:rsid w:val="00F347FC"/>
    <w:rsid w:val="00F72D7C"/>
    <w:rsid w:val="00F730EE"/>
    <w:rsid w:val="00F767A0"/>
    <w:rsid w:val="00FA15E2"/>
    <w:rsid w:val="00FA5C71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customStyle="1" w:styleId="Style1">
    <w:name w:val="Style 1"/>
    <w:basedOn w:val="Normal"/>
    <w:uiPriority w:val="99"/>
    <w:rsid w:val="00877277"/>
    <w:pPr>
      <w:widowControl w:val="0"/>
      <w:overflowPunct/>
      <w:textAlignment w:val="auto"/>
    </w:pPr>
    <w:rPr>
      <w:rFonts w:ascii="Times New Roman" w:eastAsiaTheme="minorEastAsia" w:hAnsi="Times New Roman"/>
    </w:rPr>
  </w:style>
  <w:style w:type="character" w:customStyle="1" w:styleId="CharacterStyle2">
    <w:name w:val="Character Style 2"/>
    <w:uiPriority w:val="99"/>
    <w:rsid w:val="0087727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5208BC-0148-4636-95C5-B64C64C7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CISTERNINO</cp:lastModifiedBy>
  <cp:revision>22</cp:revision>
  <cp:lastPrinted>2014-11-05T18:50:00Z</cp:lastPrinted>
  <dcterms:created xsi:type="dcterms:W3CDTF">2014-09-08T13:40:00Z</dcterms:created>
  <dcterms:modified xsi:type="dcterms:W3CDTF">2014-11-05T18:50:00Z</dcterms:modified>
</cp:coreProperties>
</file>