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FC015B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6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F76F96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Handybus</w:t>
      </w:r>
    </w:p>
    <w:p w:rsid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4"/>
          <w:szCs w:val="24"/>
        </w:rPr>
      </w:pPr>
    </w:p>
    <w:p w:rsidR="0004022B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noProof/>
          <w:sz w:val="24"/>
          <w:szCs w:val="24"/>
        </w:rPr>
        <w:drawing>
          <wp:inline distT="0" distB="0" distL="0" distR="0">
            <wp:extent cx="6838950" cy="427672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FC015B" w:rsidRPr="00E81518" w:rsidRDefault="00FC015B" w:rsidP="00FC015B">
      <w:pPr>
        <w:jc w:val="both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 xml:space="preserve">1 Définissez le Système d’Information de </w:t>
      </w:r>
      <w:proofErr w:type="spellStart"/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Handybus</w:t>
      </w:r>
      <w:proofErr w:type="spellEnd"/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 : précisez ses composantes, ses fonctions et sa finalité.</w:t>
      </w: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2 Citez les acteurs (interne et externe) du processus de réservation.</w:t>
      </w: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3 Quel est l’événement déclencheur du processus de réservation.</w:t>
      </w: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4 Décrivez quelques tâches qui seront systématiquement réalisées au cours de la première activité.</w:t>
      </w:r>
    </w:p>
    <w:p w:rsidR="00FC015B" w:rsidRPr="00E81518" w:rsidRDefault="00FC015B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5 Quelles sont les activités effectuées par la mairie ?</w:t>
      </w: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6 Quelle est la nature de l’événement déclencheur de la deuxième activité ?</w:t>
      </w: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7 A quelle fréquence chacune des activités se répète-t-elle chaque jour ? Concluez que la modélisation est une généralisation d’un processus répétitif.</w:t>
      </w: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8 Qui sont les destinataires du planning des trajets ?</w:t>
      </w: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9 A quel moment s’aperçoit-on que la tournée du lendemain peut ne pas être réalisable ? Quelle modification du processus peut-on préconiser pour résoudre ce problème ?</w:t>
      </w: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color w:val="00B050"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E81518">
        <w:rPr>
          <w:rFonts w:ascii="Lucida Bright" w:hAnsi="Lucida Bright"/>
          <w:i/>
          <w:color w:val="00AEEF"/>
          <w:spacing w:val="5"/>
          <w:sz w:val="22"/>
          <w:szCs w:val="22"/>
        </w:rPr>
        <w:t>10 Quel serait l’intérêt d’une réservation en ligne pour l’usager et la mairie ? Ce nouveau canal de réservation peut-il supprimer le précédent ?</w:t>
      </w:r>
    </w:p>
    <w:p w:rsidR="004B1FE5" w:rsidRPr="00E81518" w:rsidRDefault="004B1FE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AB66D1" w:rsidRPr="00E81518" w:rsidRDefault="00AB66D1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B90982" w:rsidRDefault="00B9098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br w:type="page"/>
      </w:r>
    </w:p>
    <w:p w:rsidR="00AB66D1" w:rsidRPr="00E81518" w:rsidRDefault="00B90982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38950" cy="73533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82" w:rsidRDefault="00B90982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br w:type="page"/>
      </w:r>
    </w:p>
    <w:p w:rsidR="00AB66D1" w:rsidRDefault="00B90982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lastRenderedPageBreak/>
        <w:drawing>
          <wp:inline distT="0" distB="0" distL="0" distR="0">
            <wp:extent cx="6838950" cy="27432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982" w:rsidRDefault="00B90982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p w:rsidR="00B90982" w:rsidRPr="00E81518" w:rsidRDefault="00B90982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</w:p>
    <w:sectPr w:rsidR="00B90982" w:rsidRPr="00E81518" w:rsidSect="00D768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811" w:rsidRDefault="00161811">
      <w:r>
        <w:separator/>
      </w:r>
    </w:p>
  </w:endnote>
  <w:endnote w:type="continuationSeparator" w:id="0">
    <w:p w:rsidR="00161811" w:rsidRDefault="00161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6F27A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6F27AC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6F27AC" w:rsidRPr="006263D0">
      <w:rPr>
        <w:rFonts w:ascii="Lucida Bright" w:hAnsi="Lucida Bright"/>
        <w:i/>
      </w:rPr>
      <w:fldChar w:fldCharType="separate"/>
    </w:r>
    <w:r w:rsidR="0090771F">
      <w:rPr>
        <w:rFonts w:ascii="Lucida Bright" w:hAnsi="Lucida Bright"/>
        <w:i/>
        <w:noProof/>
      </w:rPr>
      <w:t>3</w:t>
    </w:r>
    <w:r w:rsidR="006F27AC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90771F" w:rsidRPr="0090771F">
        <w:rPr>
          <w:rFonts w:ascii="Lucida Bright" w:hAnsi="Lucida Bright"/>
          <w:i/>
          <w:noProof/>
        </w:rPr>
        <w:t>4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D1" w:rsidRDefault="008F33D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811" w:rsidRDefault="00161811">
      <w:r>
        <w:separator/>
      </w:r>
    </w:p>
  </w:footnote>
  <w:footnote w:type="continuationSeparator" w:id="0">
    <w:p w:rsidR="00161811" w:rsidRDefault="001618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D1" w:rsidRDefault="008F33D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287966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1</w:t>
          </w:r>
        </w:p>
      </w:tc>
      <w:tc>
        <w:tcPr>
          <w:tcW w:w="8537" w:type="dxa"/>
          <w:gridSpan w:val="2"/>
        </w:tcPr>
        <w:p w:rsidR="00287966" w:rsidRPr="006263D0" w:rsidRDefault="00287966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D75B7E">
            <w:rPr>
              <w:rFonts w:ascii="Lucida Bright" w:hAnsi="Lucida Bright"/>
              <w:sz w:val="28"/>
              <w:szCs w:val="28"/>
            </w:rPr>
            <w:t>Pourquoi la qualité du Système d'Information est-elle un enjeu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D75B7E" w:rsidP="008F33D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1.</w:t>
          </w:r>
          <w:r w:rsidR="008F33D1">
            <w:rPr>
              <w:rFonts w:ascii="Lucida Bright" w:hAnsi="Lucida Bright"/>
              <w:sz w:val="28"/>
              <w:szCs w:val="28"/>
            </w:rPr>
            <w:t>10</w:t>
          </w:r>
        </w:p>
      </w:tc>
      <w:tc>
        <w:tcPr>
          <w:tcW w:w="6199" w:type="dxa"/>
          <w:vMerge w:val="restart"/>
        </w:tcPr>
        <w:p w:rsidR="00205E1D" w:rsidRPr="00FA15E2" w:rsidRDefault="008F33D1" w:rsidP="00E8652A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Modélisation des processus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8F33D1" w:rsidP="00EF5261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Exercice 6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D1" w:rsidRDefault="008F33D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0114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C5C30"/>
    <w:rsid w:val="000D0AD3"/>
    <w:rsid w:val="000F60DB"/>
    <w:rsid w:val="0011078C"/>
    <w:rsid w:val="00126FB8"/>
    <w:rsid w:val="00156B7F"/>
    <w:rsid w:val="00161811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3EF5"/>
    <w:rsid w:val="002946D6"/>
    <w:rsid w:val="002A2EDE"/>
    <w:rsid w:val="002C5FD4"/>
    <w:rsid w:val="002D1072"/>
    <w:rsid w:val="002D5421"/>
    <w:rsid w:val="002E36FD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B1FE5"/>
    <w:rsid w:val="004E0E91"/>
    <w:rsid w:val="004E3565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519B"/>
    <w:rsid w:val="006263D0"/>
    <w:rsid w:val="00633A6D"/>
    <w:rsid w:val="006432AC"/>
    <w:rsid w:val="006572B4"/>
    <w:rsid w:val="006726A7"/>
    <w:rsid w:val="00675B73"/>
    <w:rsid w:val="006A79FE"/>
    <w:rsid w:val="006A7FB8"/>
    <w:rsid w:val="006B4732"/>
    <w:rsid w:val="006F27AC"/>
    <w:rsid w:val="007141A1"/>
    <w:rsid w:val="00721EA8"/>
    <w:rsid w:val="00724435"/>
    <w:rsid w:val="00726C09"/>
    <w:rsid w:val="007528C4"/>
    <w:rsid w:val="00757AC2"/>
    <w:rsid w:val="0076404D"/>
    <w:rsid w:val="00797263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85954"/>
    <w:rsid w:val="0089559C"/>
    <w:rsid w:val="008A1EDA"/>
    <w:rsid w:val="008A20EE"/>
    <w:rsid w:val="008A241A"/>
    <w:rsid w:val="008A28DB"/>
    <w:rsid w:val="008C1AD8"/>
    <w:rsid w:val="008C29A1"/>
    <w:rsid w:val="008D2C06"/>
    <w:rsid w:val="008D2E3C"/>
    <w:rsid w:val="008E4170"/>
    <w:rsid w:val="008E62CE"/>
    <w:rsid w:val="008F33D1"/>
    <w:rsid w:val="0090771F"/>
    <w:rsid w:val="009129E5"/>
    <w:rsid w:val="00912ED9"/>
    <w:rsid w:val="00917545"/>
    <w:rsid w:val="00921A76"/>
    <w:rsid w:val="00932CA1"/>
    <w:rsid w:val="0094178F"/>
    <w:rsid w:val="00946306"/>
    <w:rsid w:val="00947A64"/>
    <w:rsid w:val="00950DC2"/>
    <w:rsid w:val="00951384"/>
    <w:rsid w:val="009816AA"/>
    <w:rsid w:val="00983ACF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6182F"/>
    <w:rsid w:val="00A64BE7"/>
    <w:rsid w:val="00A74DA9"/>
    <w:rsid w:val="00A75781"/>
    <w:rsid w:val="00A7777A"/>
    <w:rsid w:val="00AB66D1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90982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906C6"/>
    <w:rsid w:val="00CC3EBB"/>
    <w:rsid w:val="00CD233A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61C8C"/>
    <w:rsid w:val="00E81518"/>
    <w:rsid w:val="00E8652A"/>
    <w:rsid w:val="00E87FAB"/>
    <w:rsid w:val="00E96979"/>
    <w:rsid w:val="00EA4F7C"/>
    <w:rsid w:val="00ED2FDB"/>
    <w:rsid w:val="00ED40B3"/>
    <w:rsid w:val="00EE5C16"/>
    <w:rsid w:val="00F02497"/>
    <w:rsid w:val="00F0576C"/>
    <w:rsid w:val="00F347FC"/>
    <w:rsid w:val="00F72D7C"/>
    <w:rsid w:val="00F730EE"/>
    <w:rsid w:val="00F767A0"/>
    <w:rsid w:val="00F76F96"/>
    <w:rsid w:val="00FA15E2"/>
    <w:rsid w:val="00FA5C71"/>
    <w:rsid w:val="00FC015B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ACCC4-AB23-4325-A76D-FBA87083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19</cp:revision>
  <cp:lastPrinted>2014-09-22T16:25:00Z</cp:lastPrinted>
  <dcterms:created xsi:type="dcterms:W3CDTF">2014-09-08T13:40:00Z</dcterms:created>
  <dcterms:modified xsi:type="dcterms:W3CDTF">2014-09-22T16:26:00Z</dcterms:modified>
</cp:coreProperties>
</file>